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9BFE46" w14:textId="034C32D9" w:rsidR="0071357E" w:rsidRPr="00351CF9" w:rsidRDefault="00F479C1" w:rsidP="00F479C1">
      <w:pPr>
        <w:pStyle w:val="a3"/>
        <w:rPr>
          <w:rFonts w:ascii="Times New Roman" w:hAnsi="Times New Roman" w:cs="Times New Roman"/>
          <w:b/>
          <w:color w:val="4F81BD" w:themeColor="accent1"/>
          <w:sz w:val="28"/>
          <w:szCs w:val="28"/>
        </w:rPr>
      </w:pPr>
      <w:r w:rsidRPr="00351CF9">
        <w:rPr>
          <w:rFonts w:ascii="Times New Roman" w:hAnsi="Times New Roman" w:cs="Times New Roman"/>
          <w:b/>
          <w:color w:val="4F81BD" w:themeColor="accent1"/>
          <w:sz w:val="28"/>
          <w:szCs w:val="28"/>
        </w:rPr>
        <w:t>Картотека художественной деятельности</w:t>
      </w:r>
      <w:r w:rsidR="001E46C2">
        <w:rPr>
          <w:rFonts w:ascii="Times New Roman" w:hAnsi="Times New Roman" w:cs="Times New Roman"/>
          <w:b/>
          <w:color w:val="4F81BD" w:themeColor="accent1"/>
          <w:sz w:val="28"/>
          <w:szCs w:val="28"/>
        </w:rPr>
        <w:t xml:space="preserve"> </w:t>
      </w:r>
      <w:r w:rsidRPr="00351CF9">
        <w:rPr>
          <w:rFonts w:ascii="Times New Roman" w:hAnsi="Times New Roman" w:cs="Times New Roman"/>
          <w:b/>
          <w:color w:val="4F81BD" w:themeColor="accent1"/>
          <w:sz w:val="28"/>
          <w:szCs w:val="28"/>
        </w:rPr>
        <w:t>в детской библиотеке</w:t>
      </w:r>
    </w:p>
    <w:p w14:paraId="0F0E3EB6" w14:textId="77777777" w:rsidR="00F479C1" w:rsidRPr="00351CF9" w:rsidRDefault="00F479C1" w:rsidP="00F479C1">
      <w:pPr>
        <w:pStyle w:val="a3"/>
        <w:rPr>
          <w:rFonts w:ascii="Times New Roman" w:hAnsi="Times New Roman" w:cs="Times New Roman"/>
          <w:b/>
          <w:color w:val="4F81BD" w:themeColor="accent1"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356"/>
        <w:gridCol w:w="2855"/>
        <w:gridCol w:w="4360"/>
      </w:tblGrid>
      <w:tr w:rsidR="0071357E" w:rsidRPr="00351CF9" w14:paraId="552CE8B6" w14:textId="77777777" w:rsidTr="003F50A2">
        <w:trPr>
          <w:trHeight w:val="454"/>
        </w:trPr>
        <w:tc>
          <w:tcPr>
            <w:tcW w:w="2356" w:type="dxa"/>
            <w:vAlign w:val="center"/>
          </w:tcPr>
          <w:p w14:paraId="75769878" w14:textId="77777777" w:rsidR="0071357E" w:rsidRPr="00351CF9" w:rsidRDefault="0071357E" w:rsidP="003F50A2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51CF9">
              <w:rPr>
                <w:rFonts w:ascii="Times New Roman" w:eastAsiaTheme="minorHAnsi" w:hAnsi="Times New Roman"/>
                <w:sz w:val="24"/>
                <w:szCs w:val="24"/>
              </w:rPr>
              <w:t>Форма организации</w:t>
            </w:r>
          </w:p>
        </w:tc>
        <w:tc>
          <w:tcPr>
            <w:tcW w:w="2855" w:type="dxa"/>
            <w:vAlign w:val="center"/>
          </w:tcPr>
          <w:p w14:paraId="61C43A03" w14:textId="0EB75025" w:rsidR="0071357E" w:rsidRPr="00351CF9" w:rsidRDefault="0071357E" w:rsidP="003F50A2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51CF9">
              <w:rPr>
                <w:rFonts w:ascii="Times New Roman" w:eastAsiaTheme="minorHAnsi" w:hAnsi="Times New Roman"/>
                <w:sz w:val="24"/>
                <w:szCs w:val="24"/>
              </w:rPr>
              <w:t>Цель</w:t>
            </w:r>
          </w:p>
        </w:tc>
        <w:tc>
          <w:tcPr>
            <w:tcW w:w="4360" w:type="dxa"/>
            <w:vAlign w:val="center"/>
          </w:tcPr>
          <w:p w14:paraId="3FF28033" w14:textId="77777777" w:rsidR="0071357E" w:rsidRPr="00351CF9" w:rsidRDefault="0071357E" w:rsidP="003F50A2">
            <w:pPr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51CF9">
              <w:rPr>
                <w:rFonts w:ascii="Times New Roman" w:eastAsiaTheme="minorHAnsi" w:hAnsi="Times New Roman"/>
                <w:sz w:val="24"/>
                <w:szCs w:val="24"/>
              </w:rPr>
              <w:t>Описание</w:t>
            </w:r>
          </w:p>
        </w:tc>
      </w:tr>
      <w:tr w:rsidR="0071357E" w:rsidRPr="00351CF9" w14:paraId="1394A9CE" w14:textId="77777777" w:rsidTr="00130E5C">
        <w:tc>
          <w:tcPr>
            <w:tcW w:w="2356" w:type="dxa"/>
          </w:tcPr>
          <w:p w14:paraId="36E87332" w14:textId="3EBA2A9A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Творческая мастерска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я «Создание плакатов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книгами»</w:t>
            </w:r>
          </w:p>
        </w:tc>
        <w:tc>
          <w:tcPr>
            <w:tcW w:w="2855" w:type="dxa"/>
          </w:tcPr>
          <w:p w14:paraId="0E982048" w14:textId="06714E2A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эмоционально позитивное отношение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процессу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результату творческой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деятельности</w:t>
            </w:r>
          </w:p>
        </w:tc>
        <w:tc>
          <w:tcPr>
            <w:tcW w:w="4360" w:type="dxa"/>
          </w:tcPr>
          <w:p w14:paraId="7D1B18D5" w14:textId="2B9A1319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Воспитанники рисуют или делают коллаж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изображениями книг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краткими образными знаками-аннотациями, которые они могут разместить рядом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полками.</w:t>
            </w:r>
          </w:p>
        </w:tc>
      </w:tr>
      <w:tr w:rsidR="0071357E" w:rsidRPr="00351CF9" w14:paraId="4C5D4260" w14:textId="77777777" w:rsidTr="00130E5C">
        <w:tc>
          <w:tcPr>
            <w:tcW w:w="2356" w:type="dxa"/>
          </w:tcPr>
          <w:p w14:paraId="4942F237" w14:textId="3C06774A" w:rsidR="0071357E" w:rsidRPr="00351CF9" w:rsidRDefault="00351CF9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Детская почта «Письмо герою»</w:t>
            </w:r>
          </w:p>
        </w:tc>
        <w:tc>
          <w:tcPr>
            <w:tcW w:w="2855" w:type="dxa"/>
          </w:tcPr>
          <w:p w14:paraId="28531288" w14:textId="0DADCA98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изобразите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льных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творческих способностей</w:t>
            </w:r>
          </w:p>
        </w:tc>
        <w:tc>
          <w:tcPr>
            <w:tcW w:w="4360" w:type="dxa"/>
          </w:tcPr>
          <w:p w14:paraId="15FAAA20" w14:textId="35F5FD5C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написать письма любимым героям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«отправить» их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полки уголка книги. </w:t>
            </w:r>
          </w:p>
        </w:tc>
      </w:tr>
      <w:tr w:rsidR="0071357E" w:rsidRPr="00351CF9" w14:paraId="0E963833" w14:textId="77777777" w:rsidTr="00130E5C">
        <w:tc>
          <w:tcPr>
            <w:tcW w:w="2356" w:type="dxa"/>
          </w:tcPr>
          <w:p w14:paraId="30C831EB" w14:textId="2F77B4BE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Творческая мастерская «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Новая обложка для старой книги»</w:t>
            </w:r>
          </w:p>
        </w:tc>
        <w:tc>
          <w:tcPr>
            <w:tcW w:w="2855" w:type="dxa"/>
          </w:tcPr>
          <w:p w14:paraId="0B2FE46F" w14:textId="6637D2FC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изобразите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льных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творческих способностей</w:t>
            </w:r>
          </w:p>
        </w:tc>
        <w:tc>
          <w:tcPr>
            <w:tcW w:w="4360" w:type="dxa"/>
          </w:tcPr>
          <w:p w14:paraId="475B248E" w14:textId="57AFD592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украсить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или сделать новые обложки для старых книг, используя бумагу, ткань, наклейки.</w:t>
            </w:r>
          </w:p>
        </w:tc>
      </w:tr>
      <w:tr w:rsidR="0071357E" w:rsidRPr="00351CF9" w14:paraId="21852275" w14:textId="77777777" w:rsidTr="00130E5C">
        <w:tc>
          <w:tcPr>
            <w:tcW w:w="2356" w:type="dxa"/>
          </w:tcPr>
          <w:p w14:paraId="1CB6466A" w14:textId="66041D0A" w:rsidR="0071357E" w:rsidRPr="00351CF9" w:rsidRDefault="0071357E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Дидактическая игра-упр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ажнение «Путешествие карандаша»</w:t>
            </w:r>
          </w:p>
        </w:tc>
        <w:tc>
          <w:tcPr>
            <w:tcW w:w="2855" w:type="dxa"/>
          </w:tcPr>
          <w:p w14:paraId="17B8063C" w14:textId="25F82F26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творческих способностей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закр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епление изобразительных навыков</w:t>
            </w:r>
          </w:p>
        </w:tc>
        <w:tc>
          <w:tcPr>
            <w:tcW w:w="4360" w:type="dxa"/>
          </w:tcPr>
          <w:p w14:paraId="09D3E858" w14:textId="65F2EE21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Воспитанникам предлагаются раскраски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изображением сказочных героев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отсутствием какого-либо элемента костюма, атрибута, которые им необходимо дорисовать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раскрасить.</w:t>
            </w:r>
          </w:p>
        </w:tc>
      </w:tr>
      <w:tr w:rsidR="0071357E" w:rsidRPr="00351CF9" w14:paraId="5DA0D3D8" w14:textId="77777777" w:rsidTr="00130E5C">
        <w:tc>
          <w:tcPr>
            <w:tcW w:w="2356" w:type="dxa"/>
          </w:tcPr>
          <w:p w14:paraId="6B833080" w14:textId="585D1747" w:rsidR="0071357E" w:rsidRPr="00351CF9" w:rsidRDefault="0071357E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Игра-эксперимент «Письмо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помощью «загадочных» шифров»</w:t>
            </w:r>
          </w:p>
        </w:tc>
        <w:tc>
          <w:tcPr>
            <w:tcW w:w="2855" w:type="dxa"/>
          </w:tcPr>
          <w:p w14:paraId="22E88C7F" w14:textId="33D9A171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внима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тельности, творческого мышления</w:t>
            </w:r>
          </w:p>
        </w:tc>
        <w:tc>
          <w:tcPr>
            <w:tcW w:w="4360" w:type="dxa"/>
          </w:tcPr>
          <w:p w14:paraId="4E62B07D" w14:textId="3D32A8DA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Воспитанники учат «тайный» шифр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помощью символов, букв или картинок разгадывают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составляют сообщения.</w:t>
            </w:r>
          </w:p>
          <w:p w14:paraId="3B1988C5" w14:textId="2B656331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Пример: «Шифровка для маленьких»</w:t>
            </w:r>
            <w:r w:rsidR="00F479C1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–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текст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картинками вместо слов, который дети расшифровывают.</w:t>
            </w:r>
          </w:p>
        </w:tc>
      </w:tr>
      <w:tr w:rsidR="0071357E" w:rsidRPr="00351CF9" w14:paraId="6E2079BA" w14:textId="77777777" w:rsidTr="00130E5C">
        <w:tc>
          <w:tcPr>
            <w:tcW w:w="2356" w:type="dxa"/>
          </w:tcPr>
          <w:p w14:paraId="7DEBDCFB" w14:textId="38AFE2EC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Детск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ая типография «Книга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подарок»</w:t>
            </w:r>
          </w:p>
        </w:tc>
        <w:tc>
          <w:tcPr>
            <w:tcW w:w="2855" w:type="dxa"/>
          </w:tcPr>
          <w:p w14:paraId="5C898F61" w14:textId="075FC13B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изобразительных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творческих способн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остей</w:t>
            </w:r>
          </w:p>
        </w:tc>
        <w:tc>
          <w:tcPr>
            <w:tcW w:w="4360" w:type="dxa"/>
          </w:tcPr>
          <w:p w14:paraId="244E625E" w14:textId="6527524A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Воспитанники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сами изготавливают книги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подарок (например, для мамы или друзей), вкладывая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это свои мысли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чувства,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помощью нарисованных образов, создания коллажей,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оформления обложек.</w:t>
            </w:r>
          </w:p>
        </w:tc>
      </w:tr>
      <w:tr w:rsidR="0071357E" w:rsidRPr="00351CF9" w14:paraId="667C7BF0" w14:textId="77777777" w:rsidTr="00130E5C">
        <w:tc>
          <w:tcPr>
            <w:tcW w:w="2356" w:type="dxa"/>
          </w:tcPr>
          <w:p w14:paraId="6EEABCA5" w14:textId="2CFFF114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Творческая ма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стерская «Студия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иллюстраторов»</w:t>
            </w:r>
          </w:p>
        </w:tc>
        <w:tc>
          <w:tcPr>
            <w:tcW w:w="2855" w:type="dxa"/>
          </w:tcPr>
          <w:p w14:paraId="3E53EB52" w14:textId="24E0BA7B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Развитие интереса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созданию вы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разительных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образов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рисовании</w:t>
            </w:r>
          </w:p>
        </w:tc>
        <w:tc>
          <w:tcPr>
            <w:tcW w:w="4360" w:type="dxa"/>
          </w:tcPr>
          <w:p w14:paraId="3477797D" w14:textId="3A93BF26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После изучения книги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яркими иллюстрациями </w:t>
            </w:r>
            <w:r w:rsidR="00F479C1"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нарисовать сцены, которые не были изображены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иллюстрациях, или продолжение истории.</w:t>
            </w:r>
          </w:p>
        </w:tc>
      </w:tr>
      <w:tr w:rsidR="0071357E" w:rsidRPr="00351CF9" w14:paraId="6763071F" w14:textId="77777777" w:rsidTr="00130E5C">
        <w:tc>
          <w:tcPr>
            <w:tcW w:w="2356" w:type="dxa"/>
          </w:tcPr>
          <w:p w14:paraId="50AB839F" w14:textId="65EFE9F8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Мини-выставка «Художники - иллюстрато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ры»</w:t>
            </w:r>
          </w:p>
        </w:tc>
        <w:tc>
          <w:tcPr>
            <w:tcW w:w="2855" w:type="dxa"/>
          </w:tcPr>
          <w:p w14:paraId="5EE55801" w14:textId="04297F3F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умения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различать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ана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лизировать виды книжной графики</w:t>
            </w:r>
          </w:p>
        </w:tc>
        <w:tc>
          <w:tcPr>
            <w:tcW w:w="4360" w:type="dxa"/>
          </w:tcPr>
          <w:p w14:paraId="5DA03D78" w14:textId="222592F6" w:rsidR="0071357E" w:rsidRPr="00351CF9" w:rsidRDefault="00F479C1" w:rsidP="005F3727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знакоми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>т воспитанников с художниками-иллюстраторами детских книг (Ю.А.Васнецов, Е. и Н.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Чарушины, Н.Поплавская, Е.Рачев), уточняет значение иллюстраций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их характерные средства выразительности.</w:t>
            </w:r>
          </w:p>
        </w:tc>
      </w:tr>
      <w:tr w:rsidR="0071357E" w:rsidRPr="00351CF9" w14:paraId="4AC6471F" w14:textId="77777777" w:rsidTr="00130E5C">
        <w:tc>
          <w:tcPr>
            <w:tcW w:w="2356" w:type="dxa"/>
          </w:tcPr>
          <w:p w14:paraId="5D152AFE" w14:textId="6D60AEBF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Творческа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я мастерская «Мастерская слова»</w:t>
            </w:r>
          </w:p>
        </w:tc>
        <w:tc>
          <w:tcPr>
            <w:tcW w:w="2855" w:type="dxa"/>
          </w:tcPr>
          <w:p w14:paraId="101F4059" w14:textId="56C8E93C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чуткости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красоте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выразительности языка (эпи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теты, описание, образные слова)</w:t>
            </w:r>
          </w:p>
        </w:tc>
        <w:tc>
          <w:tcPr>
            <w:tcW w:w="4360" w:type="dxa"/>
          </w:tcPr>
          <w:p w14:paraId="19F4434B" w14:textId="265B4712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зачитывает стихотворение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 воспитанникам вспомнить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назвать слова,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помощью которых он передавал определенный образ. Например,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стихотворении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А.С.Пушкина «Вот север, тучи нагоняя… (отрывок из романа «Евгений Онегин») поэт «рисует» образ зимы словами «пришла, рассыпалась, клоками повисла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суках дубов…». Можно предложить определить значение каждого слова.</w:t>
            </w:r>
          </w:p>
        </w:tc>
      </w:tr>
      <w:tr w:rsidR="0071357E" w:rsidRPr="00351CF9" w14:paraId="69A990C7" w14:textId="77777777" w:rsidTr="00130E5C">
        <w:tc>
          <w:tcPr>
            <w:tcW w:w="2356" w:type="dxa"/>
          </w:tcPr>
          <w:p w14:paraId="33A356EA" w14:textId="436104DA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Театральная минутк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 «Стихотворение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настроением»</w:t>
            </w:r>
          </w:p>
        </w:tc>
        <w:tc>
          <w:tcPr>
            <w:tcW w:w="2855" w:type="dxa"/>
          </w:tcPr>
          <w:p w14:paraId="1C4A2301" w14:textId="7F64B59F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Формирование умения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выразительно исп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олнять поэтические произведения</w:t>
            </w:r>
          </w:p>
        </w:tc>
        <w:tc>
          <w:tcPr>
            <w:tcW w:w="4360" w:type="dxa"/>
          </w:tcPr>
          <w:p w14:paraId="632DA897" w14:textId="59E83796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исполнить знакомое стихотворение по–разному: весело, без чувств, задумчиво, бодро,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грустью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печалью.</w:t>
            </w:r>
          </w:p>
        </w:tc>
      </w:tr>
      <w:tr w:rsidR="0071357E" w:rsidRPr="00351CF9" w14:paraId="594888AA" w14:textId="77777777" w:rsidTr="00130E5C">
        <w:tc>
          <w:tcPr>
            <w:tcW w:w="2356" w:type="dxa"/>
          </w:tcPr>
          <w:p w14:paraId="69ED5813" w14:textId="5E4F2DC0" w:rsidR="0071357E" w:rsidRPr="00351CF9" w:rsidRDefault="0071357E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Детский «Квиз»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энциклопедией</w:t>
            </w:r>
          </w:p>
        </w:tc>
        <w:tc>
          <w:tcPr>
            <w:tcW w:w="2855" w:type="dxa"/>
          </w:tcPr>
          <w:p w14:paraId="5158BF32" w14:textId="138FD49A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Формирование представления о текстах познавательног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о, энциклопедического характера</w:t>
            </w:r>
          </w:p>
        </w:tc>
        <w:tc>
          <w:tcPr>
            <w:tcW w:w="4360" w:type="dxa"/>
          </w:tcPr>
          <w:p w14:paraId="54ABC963" w14:textId="0332D8D5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вопросы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основе информации из энциклопедий (вопросы могут быть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тему природы, животных, истории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т.д.) ответ,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который дети должны найти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энциклопедии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обсуждают его.</w:t>
            </w:r>
          </w:p>
          <w:p w14:paraId="5D59CE34" w14:textId="32DCF98F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Например, вопрос: «Какое животное живет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Антарктиде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умеет плавать?»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дети могут искать ответ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разделе про животных.</w:t>
            </w:r>
          </w:p>
        </w:tc>
      </w:tr>
      <w:tr w:rsidR="0071357E" w:rsidRPr="00351CF9" w14:paraId="3B9E3900" w14:textId="77777777" w:rsidTr="00130E5C">
        <w:tc>
          <w:tcPr>
            <w:tcW w:w="2356" w:type="dxa"/>
          </w:tcPr>
          <w:p w14:paraId="4EAFD18D" w14:textId="01A4170B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Дидактическо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е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упражнение «Непростое чтение»</w:t>
            </w:r>
          </w:p>
        </w:tc>
        <w:tc>
          <w:tcPr>
            <w:tcW w:w="2855" w:type="dxa"/>
          </w:tcPr>
          <w:p w14:paraId="4A06E85C" w14:textId="289B94C9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 xml:space="preserve">Развитие умения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воспринимать содержание произве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дений художественной литературы</w:t>
            </w:r>
          </w:p>
        </w:tc>
        <w:tc>
          <w:tcPr>
            <w:tcW w:w="4360" w:type="dxa"/>
          </w:tcPr>
          <w:p w14:paraId="060CFEF9" w14:textId="658C196D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читает литературное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произведение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 воспитанникам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ходе его чтения визуализировать его содержание (использование различных иллюстраций, собственного показа, игрушек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т.д.).</w:t>
            </w:r>
          </w:p>
        </w:tc>
      </w:tr>
      <w:tr w:rsidR="0071357E" w:rsidRPr="00351CF9" w14:paraId="3FAFB293" w14:textId="77777777" w:rsidTr="00130E5C">
        <w:tc>
          <w:tcPr>
            <w:tcW w:w="2356" w:type="dxa"/>
          </w:tcPr>
          <w:p w14:paraId="3FFD84B9" w14:textId="1D73203C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Литературн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ая гостиная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«Наши приключения»</w:t>
            </w:r>
          </w:p>
        </w:tc>
        <w:tc>
          <w:tcPr>
            <w:tcW w:w="2855" w:type="dxa"/>
          </w:tcPr>
          <w:p w14:paraId="7BD9913C" w14:textId="7A6B9D82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Формирование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представлений о способах создания творческого пр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одукта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собственного сочинения</w:t>
            </w:r>
          </w:p>
        </w:tc>
        <w:tc>
          <w:tcPr>
            <w:tcW w:w="4360" w:type="dxa"/>
          </w:tcPr>
          <w:p w14:paraId="64A59771" w14:textId="1D708878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Воспитанники совместно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педагогическим работником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создают коллективную книгу,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которой будут записаны их собственные рассказы или придуманные истории, а также нарисованные ими картинки.</w:t>
            </w:r>
          </w:p>
        </w:tc>
      </w:tr>
      <w:tr w:rsidR="0071357E" w:rsidRPr="00351CF9" w14:paraId="2A7A67C9" w14:textId="77777777" w:rsidTr="00130E5C">
        <w:tc>
          <w:tcPr>
            <w:tcW w:w="2356" w:type="dxa"/>
          </w:tcPr>
          <w:p w14:paraId="2BC0A176" w14:textId="362474E1" w:rsidR="0071357E" w:rsidRPr="00351CF9" w:rsidRDefault="0071357E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Дидактиче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ская игра «Книжный конструктор»</w:t>
            </w:r>
          </w:p>
        </w:tc>
        <w:tc>
          <w:tcPr>
            <w:tcW w:w="2855" w:type="dxa"/>
          </w:tcPr>
          <w:p w14:paraId="17FEF6CC" w14:textId="7AAD777C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творческого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логического мышления</w:t>
            </w:r>
          </w:p>
        </w:tc>
        <w:tc>
          <w:tcPr>
            <w:tcW w:w="4360" w:type="dxa"/>
          </w:tcPr>
          <w:p w14:paraId="2B4EBC2A" w14:textId="12A30719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Воспитанники получают картинку,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которой изображены персонажи, элементы сюжета или предметы из книги,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должны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основе этих элементов «собрать» свою книгу, придумав сюжет.</w:t>
            </w:r>
          </w:p>
          <w:p w14:paraId="069558C0" w14:textId="77777777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 конце игры дети могут прочитать свои истории друг другу.</w:t>
            </w:r>
          </w:p>
        </w:tc>
      </w:tr>
      <w:tr w:rsidR="0071357E" w:rsidRPr="00351CF9" w14:paraId="02EF14B6" w14:textId="77777777" w:rsidTr="00130E5C">
        <w:tc>
          <w:tcPr>
            <w:tcW w:w="2356" w:type="dxa"/>
          </w:tcPr>
          <w:p w14:paraId="34EC600A" w14:textId="3E95C242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Турнир ч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тецов «Авторский вечер А.Барто»</w:t>
            </w:r>
          </w:p>
        </w:tc>
        <w:tc>
          <w:tcPr>
            <w:tcW w:w="2855" w:type="dxa"/>
          </w:tcPr>
          <w:p w14:paraId="6B2D2730" w14:textId="6FC6A103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Формирование умения исполнять выразительно поэтические произведения, передавая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свое отношение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их содержанию</w:t>
            </w:r>
          </w:p>
        </w:tc>
        <w:tc>
          <w:tcPr>
            <w:tcW w:w="4360" w:type="dxa"/>
          </w:tcPr>
          <w:p w14:paraId="3E45482F" w14:textId="2FE5DD33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исполнить наизусть стихотворения автора. По окончанию турнира среди чтецов выбираются победители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разных номинациях. Например, «самый эмоциональный чтец», «Самый оригинальный»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т.д.</w:t>
            </w:r>
          </w:p>
        </w:tc>
      </w:tr>
      <w:tr w:rsidR="0071357E" w:rsidRPr="00351CF9" w14:paraId="7B2EEC56" w14:textId="77777777" w:rsidTr="00130E5C">
        <w:tc>
          <w:tcPr>
            <w:tcW w:w="2356" w:type="dxa"/>
          </w:tcPr>
          <w:p w14:paraId="213F773C" w14:textId="0F3C1701" w:rsidR="0071357E" w:rsidRPr="00351CF9" w:rsidRDefault="0071357E" w:rsidP="005F3727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Этюд «Рассказ от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>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главного героя рассказа». </w:t>
            </w:r>
          </w:p>
        </w:tc>
        <w:tc>
          <w:tcPr>
            <w:tcW w:w="2855" w:type="dxa"/>
          </w:tcPr>
          <w:p w14:paraId="1ACDF844" w14:textId="6B419189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умения эмоционально, соблюдая логику предсказывать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прозаическое литерату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рное произведение от лица героя</w:t>
            </w:r>
          </w:p>
        </w:tc>
        <w:tc>
          <w:tcPr>
            <w:tcW w:w="4360" w:type="dxa"/>
          </w:tcPr>
          <w:p w14:paraId="6AB9F668" w14:textId="44F494F3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пересказать знакомое произведение от лица главного героя. Например: Е.Чарушина «Заяц», «Лиса», «Волк», И.Крылов «Стрекоза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351CF9" w:rsidRPr="00351CF9">
              <w:rPr>
                <w:rFonts w:ascii="Times New Roman" w:eastAsiaTheme="minorHAnsi" w:hAnsi="Times New Roman"/>
                <w:sz w:val="28"/>
                <w:szCs w:val="28"/>
              </w:rPr>
              <w:t>муравей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», «Ворона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лисица».</w:t>
            </w:r>
          </w:p>
        </w:tc>
      </w:tr>
      <w:tr w:rsidR="0071357E" w:rsidRPr="00351CF9" w14:paraId="5B8A3CD8" w14:textId="77777777" w:rsidTr="00130E5C">
        <w:tc>
          <w:tcPr>
            <w:tcW w:w="2356" w:type="dxa"/>
          </w:tcPr>
          <w:p w14:paraId="3CC8F8E3" w14:textId="2B0C4CB2" w:rsidR="0071357E" w:rsidRPr="00351CF9" w:rsidRDefault="0071357E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Литературная м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инутка «Чтение книг по желанию»</w:t>
            </w:r>
          </w:p>
        </w:tc>
        <w:tc>
          <w:tcPr>
            <w:tcW w:w="2855" w:type="dxa"/>
          </w:tcPr>
          <w:p w14:paraId="0500EAD8" w14:textId="6B90BB9E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Формирование умения понимать эмоционально-образное содерж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ание литературного произведения</w:t>
            </w:r>
          </w:p>
        </w:tc>
        <w:tc>
          <w:tcPr>
            <w:tcW w:w="4360" w:type="dxa"/>
          </w:tcPr>
          <w:p w14:paraId="0F3E13CC" w14:textId="3C5CB85D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по желанию воспитанников читает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литературное произведение.</w:t>
            </w:r>
          </w:p>
        </w:tc>
      </w:tr>
      <w:tr w:rsidR="0071357E" w:rsidRPr="00351CF9" w14:paraId="67102469" w14:textId="77777777" w:rsidTr="00130E5C">
        <w:tc>
          <w:tcPr>
            <w:tcW w:w="2356" w:type="dxa"/>
          </w:tcPr>
          <w:p w14:paraId="26074688" w14:textId="538D29E6" w:rsidR="0071357E" w:rsidRPr="00351CF9" w:rsidRDefault="0071357E" w:rsidP="005F3727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 xml:space="preserve">Вечер народной мудрости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«Пословицы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поговорки 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>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книге»</w:t>
            </w:r>
          </w:p>
        </w:tc>
        <w:tc>
          <w:tcPr>
            <w:tcW w:w="2855" w:type="dxa"/>
          </w:tcPr>
          <w:p w14:paraId="00299E3C" w14:textId="70AB2F5C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инт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ереса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произведениям фольклора</w:t>
            </w:r>
          </w:p>
        </w:tc>
        <w:tc>
          <w:tcPr>
            <w:tcW w:w="4360" w:type="dxa"/>
          </w:tcPr>
          <w:p w14:paraId="57A81A91" w14:textId="0855C348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зачитывает пословицы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поговорки о книгах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организует их обсуждение. Например: « Возьмешь книгу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руки – не будет скуки –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книгах всегда можно узнать много интересного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увлекательного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т.д.».</w:t>
            </w:r>
          </w:p>
        </w:tc>
      </w:tr>
      <w:tr w:rsidR="0071357E" w:rsidRPr="00351CF9" w14:paraId="4DB6BBB9" w14:textId="77777777" w:rsidTr="00130E5C">
        <w:tc>
          <w:tcPr>
            <w:tcW w:w="2356" w:type="dxa"/>
          </w:tcPr>
          <w:p w14:paraId="689C100E" w14:textId="3A00536F" w:rsidR="0071357E" w:rsidRPr="00351CF9" w:rsidRDefault="0071357E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Дидактиче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ская игра «Кто какой писатель?»</w:t>
            </w:r>
          </w:p>
        </w:tc>
        <w:tc>
          <w:tcPr>
            <w:tcW w:w="2855" w:type="dxa"/>
          </w:tcPr>
          <w:p w14:paraId="4620E817" w14:textId="438E5593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Закрепление знаний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>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писателях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их произведениях</w:t>
            </w:r>
          </w:p>
        </w:tc>
        <w:tc>
          <w:tcPr>
            <w:tcW w:w="4360" w:type="dxa"/>
          </w:tcPr>
          <w:p w14:paraId="77748F9F" w14:textId="4B8DD9BC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перечисляет некоторые характеристики писателей или их особенности, а воспитанники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определяют, о каком писателе идет речь. Например: «Этот писатель любил путешествовать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писал о животных» (Киплинг), «Он создал волшебный мир,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котором живут сказочные персонажи, такие как Мальчик-с-пальчик» (Шарль Перро)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т.д.</w:t>
            </w:r>
          </w:p>
        </w:tc>
      </w:tr>
      <w:tr w:rsidR="0071357E" w:rsidRPr="00351CF9" w14:paraId="174A0EF3" w14:textId="77777777" w:rsidTr="00130E5C">
        <w:tc>
          <w:tcPr>
            <w:tcW w:w="2356" w:type="dxa"/>
          </w:tcPr>
          <w:p w14:paraId="7344F413" w14:textId="79889D38" w:rsidR="0071357E" w:rsidRPr="00351CF9" w:rsidRDefault="0071357E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Чтение книг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последующим обсуждением</w:t>
            </w:r>
          </w:p>
        </w:tc>
        <w:tc>
          <w:tcPr>
            <w:tcW w:w="2855" w:type="dxa"/>
          </w:tcPr>
          <w:p w14:paraId="375481E7" w14:textId="14241CF9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интереса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произведениям художественной литературы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фольклора, ум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ения воспринимать их содержание</w:t>
            </w:r>
          </w:p>
        </w:tc>
        <w:tc>
          <w:tcPr>
            <w:tcW w:w="4360" w:type="dxa"/>
          </w:tcPr>
          <w:p w14:paraId="40083E47" w14:textId="64E876AB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F479C1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ом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ведется регулярное чтение книг, после чего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воспитанниками обсуждаются прочитанные события, герои, мораль произведения, используя диалоговое чтение, вопросы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тексту, игровые элементы (пересказ, инсценировка).</w:t>
            </w:r>
          </w:p>
        </w:tc>
      </w:tr>
      <w:tr w:rsidR="0071357E" w:rsidRPr="00351CF9" w14:paraId="15F9C0DB" w14:textId="77777777" w:rsidTr="00130E5C">
        <w:tc>
          <w:tcPr>
            <w:tcW w:w="2356" w:type="dxa"/>
          </w:tcPr>
          <w:p w14:paraId="2F067690" w14:textId="0FC55D64" w:rsidR="0071357E" w:rsidRPr="00351CF9" w:rsidRDefault="0071357E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Театральные игры «Сказочные театральные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постановки»</w:t>
            </w:r>
          </w:p>
        </w:tc>
        <w:tc>
          <w:tcPr>
            <w:tcW w:w="2855" w:type="dxa"/>
          </w:tcPr>
          <w:p w14:paraId="25FF2C62" w14:textId="02F8B950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Формирование умения выразительно передавать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роли настроение, характер пер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сонажей, выразительность образа</w:t>
            </w:r>
          </w:p>
        </w:tc>
        <w:tc>
          <w:tcPr>
            <w:tcW w:w="4360" w:type="dxa"/>
          </w:tcPr>
          <w:p w14:paraId="49567CAC" w14:textId="1BBC9FE3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Воспитанники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инсценируют отрывки из сказок, делая акцент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выражение эмоций, жесты, интонации.</w:t>
            </w:r>
          </w:p>
        </w:tc>
      </w:tr>
      <w:tr w:rsidR="0071357E" w:rsidRPr="00351CF9" w14:paraId="40EB0E36" w14:textId="77777777" w:rsidTr="00130E5C">
        <w:tc>
          <w:tcPr>
            <w:tcW w:w="2356" w:type="dxa"/>
          </w:tcPr>
          <w:p w14:paraId="23607716" w14:textId="2E535A14" w:rsidR="0071357E" w:rsidRPr="00351CF9" w:rsidRDefault="0071357E" w:rsidP="005F3727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Дидактическая игра «Порой, не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>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так, к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ак обычно»</w:t>
            </w:r>
          </w:p>
        </w:tc>
        <w:tc>
          <w:tcPr>
            <w:tcW w:w="2855" w:type="dxa"/>
          </w:tcPr>
          <w:p w14:paraId="46C548C7" w14:textId="6337E299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гибкости мы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шления, творческого воображения</w:t>
            </w:r>
          </w:p>
        </w:tc>
        <w:tc>
          <w:tcPr>
            <w:tcW w:w="4360" w:type="dxa"/>
          </w:tcPr>
          <w:p w14:paraId="1985E691" w14:textId="2C5909EC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читает отрывок из книги,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котором что-то необычное происходит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персонажами или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сюжетом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 воспитанникам придумать, как можно изменить этот момент, если бы они были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месте героев, обсудить, как это изменение повлияло бы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историю.</w:t>
            </w:r>
          </w:p>
        </w:tc>
      </w:tr>
      <w:tr w:rsidR="0071357E" w:rsidRPr="00351CF9" w14:paraId="50BA870A" w14:textId="77777777" w:rsidTr="00130E5C">
        <w:tc>
          <w:tcPr>
            <w:tcW w:w="2356" w:type="dxa"/>
          </w:tcPr>
          <w:p w14:paraId="7EE00224" w14:textId="0D46DF13" w:rsidR="0071357E" w:rsidRPr="00351CF9" w:rsidRDefault="00351CF9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Дидактическая игра «Что, если?»</w:t>
            </w:r>
          </w:p>
        </w:tc>
        <w:tc>
          <w:tcPr>
            <w:tcW w:w="2855" w:type="dxa"/>
          </w:tcPr>
          <w:p w14:paraId="72BF213A" w14:textId="5E9210C1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Развитие воображения, умения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придумывать творческие рассказы</w:t>
            </w:r>
          </w:p>
        </w:tc>
        <w:tc>
          <w:tcPr>
            <w:tcW w:w="4360" w:type="dxa"/>
          </w:tcPr>
          <w:p w14:paraId="296A9B8B" w14:textId="038A8521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ответить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вопрос «Что, если?»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основе ранее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прочитанных литературных произведений (дети должны отвечать, выдумывая различные варианты развития событий).</w:t>
            </w:r>
          </w:p>
          <w:p w14:paraId="79DDE581" w14:textId="5E05494E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Пример: «Что, если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сказке «По щучьему велению» Емеля не отпустил щуку?», «Что, если Щука не выполнила свое обещание?»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т.д.</w:t>
            </w:r>
          </w:p>
        </w:tc>
      </w:tr>
      <w:tr w:rsidR="0071357E" w:rsidRPr="00351CF9" w14:paraId="323DF487" w14:textId="77777777" w:rsidTr="00130E5C">
        <w:tc>
          <w:tcPr>
            <w:tcW w:w="2356" w:type="dxa"/>
          </w:tcPr>
          <w:p w14:paraId="6284BDCC" w14:textId="351FEC09" w:rsidR="0071357E" w:rsidRPr="00351CF9" w:rsidRDefault="00351CF9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Игра-пантомима «Веселое чтение»</w:t>
            </w:r>
          </w:p>
        </w:tc>
        <w:tc>
          <w:tcPr>
            <w:tcW w:w="2855" w:type="dxa"/>
          </w:tcPr>
          <w:p w14:paraId="19723492" w14:textId="516A030E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моторики, коор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динации, активизация восприятия</w:t>
            </w:r>
          </w:p>
        </w:tc>
        <w:tc>
          <w:tcPr>
            <w:tcW w:w="4360" w:type="dxa"/>
          </w:tcPr>
          <w:p w14:paraId="4D578960" w14:textId="77777777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 время чтения книги воспитанники выполняют простые движения, соответствующие сюжету.</w:t>
            </w:r>
          </w:p>
        </w:tc>
      </w:tr>
      <w:tr w:rsidR="0071357E" w:rsidRPr="00351CF9" w14:paraId="43704528" w14:textId="77777777" w:rsidTr="00130E5C">
        <w:tc>
          <w:tcPr>
            <w:tcW w:w="2356" w:type="dxa"/>
          </w:tcPr>
          <w:p w14:paraId="0DDAB1EB" w14:textId="64182DDD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Театральная минутка «Р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исование словами»</w:t>
            </w:r>
          </w:p>
        </w:tc>
        <w:tc>
          <w:tcPr>
            <w:tcW w:w="2855" w:type="dxa"/>
          </w:tcPr>
          <w:p w14:paraId="19E833CE" w14:textId="14D55C95" w:rsidR="0071357E" w:rsidRPr="00351CF9" w:rsidRDefault="00351CF9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Развитие творчества</w:t>
            </w:r>
          </w:p>
        </w:tc>
        <w:tc>
          <w:tcPr>
            <w:tcW w:w="4360" w:type="dxa"/>
          </w:tcPr>
          <w:p w14:paraId="7C18187C" w14:textId="4A64E1E9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читает отрывок из знакомого литературного (фольклорного) произведения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 воспитанникам «нарисовать» словами героя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различных ситуациях. Например: «Опиши лицо героя, когда он удивился (испугался, был сильно рад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т.д.).</w:t>
            </w:r>
          </w:p>
        </w:tc>
      </w:tr>
      <w:tr w:rsidR="0071357E" w:rsidRPr="00351CF9" w14:paraId="5D89944C" w14:textId="77777777" w:rsidTr="00130E5C">
        <w:tc>
          <w:tcPr>
            <w:tcW w:w="2356" w:type="dxa"/>
          </w:tcPr>
          <w:p w14:paraId="4519EFF7" w14:textId="7AAD856D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Дидактичес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кое упражнение «Игра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рифмами»</w:t>
            </w:r>
          </w:p>
        </w:tc>
        <w:tc>
          <w:tcPr>
            <w:tcW w:w="2855" w:type="dxa"/>
          </w:tcPr>
          <w:p w14:paraId="0F17A7CE" w14:textId="312D3264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Формирование представления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о создании творческого продукта</w:t>
            </w:r>
          </w:p>
        </w:tc>
        <w:tc>
          <w:tcPr>
            <w:tcW w:w="4360" w:type="dxa"/>
          </w:tcPr>
          <w:p w14:paraId="198D51D8" w14:textId="77777777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Воспитанники сочиняют свои стихи или продолжают рифмованные строки из известных произведений (стихи Корнея Чуковского, Сергея Михалкова, Агнии Барто).</w:t>
            </w:r>
          </w:p>
        </w:tc>
      </w:tr>
      <w:tr w:rsidR="0071357E" w:rsidRPr="00351CF9" w14:paraId="37F82B70" w14:textId="77777777" w:rsidTr="00130E5C">
        <w:tc>
          <w:tcPr>
            <w:tcW w:w="2356" w:type="dxa"/>
          </w:tcPr>
          <w:p w14:paraId="020B16BB" w14:textId="30F9ABED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Литературный исследовательский центр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«Анализ языка написания сказки»</w:t>
            </w:r>
          </w:p>
        </w:tc>
        <w:tc>
          <w:tcPr>
            <w:tcW w:w="2855" w:type="dxa"/>
          </w:tcPr>
          <w:p w14:paraId="7E73C5B8" w14:textId="51BE8261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умения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различать жанры, понимать их характерные особенности средства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выразительности</w:t>
            </w:r>
          </w:p>
        </w:tc>
        <w:tc>
          <w:tcPr>
            <w:tcW w:w="4360" w:type="dxa"/>
          </w:tcPr>
          <w:p w14:paraId="3A75101E" w14:textId="48A94F7B" w:rsidR="0071357E" w:rsidRPr="00351CF9" w:rsidRDefault="0071357E" w:rsidP="005F3727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Воспитанники совместно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F479C1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ом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обсуждают, какие слова или фразы встречаются чаще всего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сказках, есть ли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> 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них особенности, которые выделяют сказки от других жанров.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     </w:t>
            </w:r>
          </w:p>
        </w:tc>
      </w:tr>
      <w:tr w:rsidR="0071357E" w:rsidRPr="00351CF9" w14:paraId="470FE548" w14:textId="77777777" w:rsidTr="00130E5C">
        <w:tc>
          <w:tcPr>
            <w:tcW w:w="2356" w:type="dxa"/>
          </w:tcPr>
          <w:p w14:paraId="46A727AD" w14:textId="3C5ADE01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Литературный исследо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вательский центр «Герои сказок»</w:t>
            </w:r>
          </w:p>
        </w:tc>
        <w:tc>
          <w:tcPr>
            <w:tcW w:w="2855" w:type="dxa"/>
          </w:tcPr>
          <w:p w14:paraId="15A9F656" w14:textId="135C77AE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инт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ереса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произведениям фольклора</w:t>
            </w:r>
          </w:p>
        </w:tc>
        <w:tc>
          <w:tcPr>
            <w:tcW w:w="4360" w:type="dxa"/>
          </w:tcPr>
          <w:p w14:paraId="345BF698" w14:textId="0B5126D7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рассмотреть иллюстрации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народным сказках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определить, какие образы животных используется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сказках, какие из них выступают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роли отрицательных героев, а какие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роли положительных героев, что общего у сказочных героев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с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реальными животными.</w:t>
            </w:r>
          </w:p>
        </w:tc>
      </w:tr>
      <w:tr w:rsidR="0071357E" w:rsidRPr="00351CF9" w14:paraId="7D412C02" w14:textId="77777777" w:rsidTr="00130E5C">
        <w:tc>
          <w:tcPr>
            <w:tcW w:w="2356" w:type="dxa"/>
          </w:tcPr>
          <w:p w14:paraId="47DBE09C" w14:textId="3AE6584F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Литературный исследов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ательский центр «Мораль сказки»</w:t>
            </w:r>
          </w:p>
        </w:tc>
        <w:tc>
          <w:tcPr>
            <w:tcW w:w="2855" w:type="dxa"/>
          </w:tcPr>
          <w:p w14:paraId="59449843" w14:textId="5539CD95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умения понимать эмоционально-образное содер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жание фольклорного произведения</w:t>
            </w:r>
          </w:p>
        </w:tc>
        <w:tc>
          <w:tcPr>
            <w:tcW w:w="4360" w:type="dxa"/>
          </w:tcPr>
          <w:p w14:paraId="37922924" w14:textId="55F34529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демонстрирует воспитанникам книги, уточняет содержание сказки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 обсуждение морали: чему учит сказка, как её можно интерпретировать (дети могут делиться своими множественными точками зрения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мораль).</w:t>
            </w:r>
          </w:p>
        </w:tc>
      </w:tr>
      <w:tr w:rsidR="0071357E" w:rsidRPr="00351CF9" w14:paraId="4F81A3DD" w14:textId="77777777" w:rsidTr="00130E5C">
        <w:tc>
          <w:tcPr>
            <w:tcW w:w="2356" w:type="dxa"/>
          </w:tcPr>
          <w:p w14:paraId="2E87EBBA" w14:textId="101889D2" w:rsidR="0071357E" w:rsidRPr="00351CF9" w:rsidRDefault="0071357E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Литературный исследовательский цен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тр «Разные версии одной сказки»</w:t>
            </w:r>
          </w:p>
        </w:tc>
        <w:tc>
          <w:tcPr>
            <w:tcW w:w="2855" w:type="dxa"/>
          </w:tcPr>
          <w:p w14:paraId="2F6B1CD5" w14:textId="0AE0C97E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устойчивого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интереса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произведениям художественной литерату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ры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фольклора</w:t>
            </w:r>
          </w:p>
        </w:tc>
        <w:tc>
          <w:tcPr>
            <w:tcW w:w="4360" w:type="dxa"/>
          </w:tcPr>
          <w:p w14:paraId="3B3DDE30" w14:textId="04F8F34B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прослушать разные версий одной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той же сказки (например,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русская народная сказка</w:t>
            </w:r>
            <w:r w:rsidR="0071357E" w:rsidRPr="00351CF9">
              <w:rPr>
                <w:rFonts w:asciiTheme="minorHAnsi" w:eastAsiaTheme="minorHAnsi" w:hAnsiTheme="minorHAnsi" w:cstheme="minorBidi"/>
              </w:rPr>
              <w:t xml:space="preserve"> «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Петушок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бобовое зернышко»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белорусская народная сказка «Як курачка Пеунiка ратавала»)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обсудить, как различаются персонажи, события, определить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различия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сходства.</w:t>
            </w:r>
          </w:p>
        </w:tc>
      </w:tr>
      <w:tr w:rsidR="0071357E" w:rsidRPr="00351CF9" w14:paraId="0973039E" w14:textId="77777777" w:rsidTr="00130E5C">
        <w:tc>
          <w:tcPr>
            <w:tcW w:w="2356" w:type="dxa"/>
          </w:tcPr>
          <w:p w14:paraId="3B78399D" w14:textId="5B98985E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Литературный исследовате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льский центр «Слова со смыслом»</w:t>
            </w:r>
          </w:p>
        </w:tc>
        <w:tc>
          <w:tcPr>
            <w:tcW w:w="2855" w:type="dxa"/>
          </w:tcPr>
          <w:p w14:paraId="0E471E32" w14:textId="027D8D2F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интереса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богатству русского языка, умение различать средства выразительности произведений художе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ственной литературы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фольклора</w:t>
            </w:r>
          </w:p>
        </w:tc>
        <w:tc>
          <w:tcPr>
            <w:tcW w:w="4360" w:type="dxa"/>
          </w:tcPr>
          <w:p w14:paraId="595E15B1" w14:textId="117F0926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зачитывает примеры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сравнений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метафор из книг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обсудить их значение. Например, «коза-манюка», «царевна –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лягушка», «посадил дед репку, выросла репка большая-пребольшая»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т.д.</w:t>
            </w:r>
          </w:p>
        </w:tc>
      </w:tr>
      <w:tr w:rsidR="0071357E" w:rsidRPr="00351CF9" w14:paraId="0DE97C58" w14:textId="77777777" w:rsidTr="00130E5C">
        <w:tc>
          <w:tcPr>
            <w:tcW w:w="2356" w:type="dxa"/>
          </w:tcPr>
          <w:p w14:paraId="1C5E6F7C" w14:textId="7204CB18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Литературный исследов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ательский центр «Мульти-пульти»</w:t>
            </w:r>
          </w:p>
        </w:tc>
        <w:tc>
          <w:tcPr>
            <w:tcW w:w="2855" w:type="dxa"/>
          </w:tcPr>
          <w:p w14:paraId="6DE7AC87" w14:textId="02E5B6BF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Формирование умения понимать эмоционально-образное содержание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литературного произведения</w:t>
            </w:r>
          </w:p>
        </w:tc>
        <w:tc>
          <w:tcPr>
            <w:tcW w:w="4360" w:type="dxa"/>
          </w:tcPr>
          <w:p w14:paraId="6BD2B7FE" w14:textId="54E06385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демонстрирует мультфильм, основанный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знакомом произведении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после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просмотра предлагает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обсудить, насколько точно мультфильм передает сюжет сказки, какие элементы были добавлены или изменены (дети делают выводы о различиях между текстом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его визуальным воплощением).</w:t>
            </w:r>
          </w:p>
        </w:tc>
      </w:tr>
      <w:tr w:rsidR="0071357E" w:rsidRPr="00351CF9" w14:paraId="57BFA2F7" w14:textId="77777777" w:rsidTr="00130E5C">
        <w:tc>
          <w:tcPr>
            <w:tcW w:w="2356" w:type="dxa"/>
          </w:tcPr>
          <w:p w14:paraId="5153F331" w14:textId="68700CAD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Литературный исследовательский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центр «Литературное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сравнение»</w:t>
            </w:r>
          </w:p>
        </w:tc>
        <w:tc>
          <w:tcPr>
            <w:tcW w:w="2855" w:type="dxa"/>
          </w:tcPr>
          <w:p w14:paraId="1CA5739F" w14:textId="69144D79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 xml:space="preserve">Развитие умения понимать средства выразительности различных жанров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 xml:space="preserve">литературных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произведений</w:t>
            </w:r>
          </w:p>
        </w:tc>
        <w:tc>
          <w:tcPr>
            <w:tcW w:w="4360" w:type="dxa"/>
          </w:tcPr>
          <w:p w14:paraId="125165EB" w14:textId="4C1E0F29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сравнить описание зимы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стихотворении А.С.Пушкина «Зимний вечер»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С.А.Есенина «Поет зима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–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аукает» ( у А.С.Пушкина зима лютая, злая «буря мглою небо кроет, вихри снежные крутя; то, как зверь, она завоет», а у С.А.Есенина зима красавица «ковром шелковым стелется»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т.д.».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                           </w:t>
            </w:r>
          </w:p>
        </w:tc>
      </w:tr>
      <w:tr w:rsidR="0071357E" w:rsidRPr="00351CF9" w14:paraId="10C6C5EA" w14:textId="77777777" w:rsidTr="00130E5C">
        <w:tc>
          <w:tcPr>
            <w:tcW w:w="2356" w:type="dxa"/>
          </w:tcPr>
          <w:p w14:paraId="6DDBB937" w14:textId="04FB6849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Литературный исследов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ательский центр «Как это было?»</w:t>
            </w:r>
          </w:p>
        </w:tc>
        <w:tc>
          <w:tcPr>
            <w:tcW w:w="2855" w:type="dxa"/>
          </w:tcPr>
          <w:p w14:paraId="215D6ADE" w14:textId="48A9CC8C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представлений о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способах создания стихотворений</w:t>
            </w:r>
          </w:p>
        </w:tc>
        <w:tc>
          <w:tcPr>
            <w:tcW w:w="4360" w:type="dxa"/>
          </w:tcPr>
          <w:p w14:paraId="17D9921B" w14:textId="22F625B9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читает воспитанникам стихотворение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 воспитанникам представить себя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месте поэта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рассказать о том, что он видел до того, как написал свое стихотворение. Например, перед тем, как А.С.Пушкин написал стихотворение «Зимнее утро», он вышел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улицу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увидел красоту природы после снегопада- все кругом было белым-бело, все искрилось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снег играл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солнце разными цветами, он был очарован, глубоко вдохнул морозный воздух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полились слова «Мороз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солнце – день чудесный…»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т.д.</w:t>
            </w:r>
          </w:p>
        </w:tc>
      </w:tr>
      <w:tr w:rsidR="0071357E" w:rsidRPr="00351CF9" w14:paraId="48F526C4" w14:textId="77777777" w:rsidTr="00130E5C">
        <w:tc>
          <w:tcPr>
            <w:tcW w:w="2356" w:type="dxa"/>
          </w:tcPr>
          <w:p w14:paraId="34A36D03" w14:textId="6A4775C2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Литературный исследовательский центр «Слова ст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ихотворения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нашем окружении?»</w:t>
            </w:r>
          </w:p>
        </w:tc>
        <w:tc>
          <w:tcPr>
            <w:tcW w:w="2855" w:type="dxa"/>
          </w:tcPr>
          <w:p w14:paraId="7C99DF1B" w14:textId="4A4A9AAC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интереса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произвед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ениям художественной литературы</w:t>
            </w:r>
          </w:p>
        </w:tc>
        <w:tc>
          <w:tcPr>
            <w:tcW w:w="4360" w:type="dxa"/>
          </w:tcPr>
          <w:p w14:paraId="361118E7" w14:textId="32F9B587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зачитывает стихотворение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 воспитанникам найти описанные явления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окружающей действительности (наблюдение за окном).</w:t>
            </w:r>
          </w:p>
        </w:tc>
      </w:tr>
      <w:tr w:rsidR="0071357E" w:rsidRPr="00351CF9" w14:paraId="449545AC" w14:textId="77777777" w:rsidTr="00130E5C">
        <w:tc>
          <w:tcPr>
            <w:tcW w:w="2356" w:type="dxa"/>
          </w:tcPr>
          <w:p w14:paraId="7FDD06AA" w14:textId="7DCC9284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Литературный исследовательский центр «Музыкально-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литературная гостиная?»</w:t>
            </w:r>
          </w:p>
        </w:tc>
        <w:tc>
          <w:tcPr>
            <w:tcW w:w="2855" w:type="dxa"/>
          </w:tcPr>
          <w:p w14:paraId="5D55A350" w14:textId="48CC79EA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пер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воначальных рефлексивных умений</w:t>
            </w:r>
          </w:p>
        </w:tc>
        <w:tc>
          <w:tcPr>
            <w:tcW w:w="4360" w:type="dxa"/>
          </w:tcPr>
          <w:p w14:paraId="39672222" w14:textId="486E2CB5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послушать стихотворения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сопровождении музыкальных произведений (два разных произведения), определяя соответствие характера музыки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содержания стихотворения (определяется одно музыкальное произведение, которое соответствует содержанию стихотворения).</w:t>
            </w:r>
          </w:p>
        </w:tc>
      </w:tr>
      <w:tr w:rsidR="0071357E" w:rsidRPr="00351CF9" w14:paraId="25D6089A" w14:textId="77777777" w:rsidTr="00130E5C">
        <w:tc>
          <w:tcPr>
            <w:tcW w:w="2356" w:type="dxa"/>
          </w:tcPr>
          <w:p w14:paraId="2D9EB0BA" w14:textId="10280DDE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Литературный исследовате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льский центр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«Словарная работа»</w:t>
            </w:r>
          </w:p>
        </w:tc>
        <w:tc>
          <w:tcPr>
            <w:tcW w:w="2855" w:type="dxa"/>
          </w:tcPr>
          <w:p w14:paraId="3BEE8FDC" w14:textId="7FC7C71C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Развитие чуткости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выразительности литературного языка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(эпит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еты, образные слова, описание)</w:t>
            </w:r>
          </w:p>
        </w:tc>
        <w:tc>
          <w:tcPr>
            <w:tcW w:w="4360" w:type="dxa"/>
          </w:tcPr>
          <w:p w14:paraId="4A11BEEB" w14:textId="2A187B84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читает стихотворение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объяснить некоторые слова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описания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нем. Например: «Что обозначают слова «уж небо осенью дышало»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стихотворении А.С.Пушкина «Уж небо осенью дышало… (отрывок из «Евгения Онегина»)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т.д.».</w:t>
            </w:r>
          </w:p>
        </w:tc>
      </w:tr>
      <w:tr w:rsidR="0071357E" w:rsidRPr="00351CF9" w14:paraId="2CAFEEE8" w14:textId="77777777" w:rsidTr="00130E5C">
        <w:tc>
          <w:tcPr>
            <w:tcW w:w="2356" w:type="dxa"/>
          </w:tcPr>
          <w:p w14:paraId="1F14BD83" w14:textId="4C7EABA9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Художествен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ный центр «Исследователи слова»</w:t>
            </w:r>
          </w:p>
        </w:tc>
        <w:tc>
          <w:tcPr>
            <w:tcW w:w="2855" w:type="dxa"/>
          </w:tcPr>
          <w:p w14:paraId="79B6FB97" w14:textId="468FD470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чуткости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выразительности литературного языка (эпи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теты, образные слова, описание)</w:t>
            </w:r>
          </w:p>
        </w:tc>
        <w:tc>
          <w:tcPr>
            <w:tcW w:w="4360" w:type="dxa"/>
          </w:tcPr>
          <w:p w14:paraId="7BDEC81D" w14:textId="719C6B05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 воспитанникам вспомнить содержание знакомого литературного произведения или фольклора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 назвать слова о героях (об их доброте, ласке, хитрости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т.д.) </w:t>
            </w:r>
          </w:p>
        </w:tc>
      </w:tr>
      <w:tr w:rsidR="0071357E" w:rsidRPr="00351CF9" w14:paraId="74350A61" w14:textId="77777777" w:rsidTr="00130E5C">
        <w:tc>
          <w:tcPr>
            <w:tcW w:w="2356" w:type="dxa"/>
          </w:tcPr>
          <w:p w14:paraId="746D032F" w14:textId="4E5D888D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Художественный ц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ентр «Народная мудрость сказок»</w:t>
            </w:r>
          </w:p>
        </w:tc>
        <w:tc>
          <w:tcPr>
            <w:tcW w:w="2855" w:type="dxa"/>
          </w:tcPr>
          <w:p w14:paraId="1520182A" w14:textId="0E6A2F86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умения понимать эмоционально-образное содержание литературн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ого (фольклорного) произведения</w:t>
            </w:r>
          </w:p>
        </w:tc>
        <w:tc>
          <w:tcPr>
            <w:tcW w:w="4360" w:type="dxa"/>
          </w:tcPr>
          <w:p w14:paraId="0B4BC0ED" w14:textId="64D6A558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 воспитанникам вспомнить содержание знакомого литературного произведения или фольклора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выбрать из им предложенных пословиц ту, которая больше подходит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этой сказке. Например,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сказке «У страха глаза велики» подходит пословица «Робкого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тень страшит».</w:t>
            </w:r>
          </w:p>
        </w:tc>
      </w:tr>
      <w:tr w:rsidR="0071357E" w:rsidRPr="00351CF9" w14:paraId="41082638" w14:textId="77777777" w:rsidTr="00130E5C">
        <w:tc>
          <w:tcPr>
            <w:tcW w:w="2356" w:type="dxa"/>
          </w:tcPr>
          <w:p w14:paraId="31DC139D" w14:textId="4B48D655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Х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удожественный центр «Фантазеры»</w:t>
            </w:r>
          </w:p>
        </w:tc>
        <w:tc>
          <w:tcPr>
            <w:tcW w:w="2855" w:type="dxa"/>
          </w:tcPr>
          <w:p w14:paraId="62E948EC" w14:textId="19DD294B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азвитие воображения, творчества</w:t>
            </w:r>
          </w:p>
        </w:tc>
        <w:tc>
          <w:tcPr>
            <w:tcW w:w="4360" w:type="dxa"/>
          </w:tcPr>
          <w:p w14:paraId="2A9F6C3D" w14:textId="31E7F972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после прочитанного литературного произведения уточняет у воспитанников, присутствует ли грусть (радость, страх, добро)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содержании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предлагает ее нарисовать. </w:t>
            </w:r>
          </w:p>
        </w:tc>
      </w:tr>
      <w:tr w:rsidR="0071357E" w:rsidRPr="00351CF9" w14:paraId="71866F27" w14:textId="77777777" w:rsidTr="00130E5C">
        <w:tc>
          <w:tcPr>
            <w:tcW w:w="2356" w:type="dxa"/>
          </w:tcPr>
          <w:p w14:paraId="70AF05D0" w14:textId="4E0DCFAF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Художественный це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нтр «Экспериментаторы названий»</w:t>
            </w:r>
          </w:p>
        </w:tc>
        <w:tc>
          <w:tcPr>
            <w:tcW w:w="2855" w:type="dxa"/>
          </w:tcPr>
          <w:p w14:paraId="057EE3BE" w14:textId="0A93B534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интереса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произведениям художе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ственной литературы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фольклора</w:t>
            </w:r>
          </w:p>
        </w:tc>
        <w:tc>
          <w:tcPr>
            <w:tcW w:w="4360" w:type="dxa"/>
          </w:tcPr>
          <w:p w14:paraId="6FF3A824" w14:textId="1F4844B6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по иллюстрации уточняет название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предлагает воспитанникам придумать новое название сказки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соответствии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ее содержанием. </w:t>
            </w:r>
          </w:p>
        </w:tc>
      </w:tr>
      <w:tr w:rsidR="0071357E" w:rsidRPr="00351CF9" w14:paraId="0606F0C0" w14:textId="77777777" w:rsidTr="00130E5C">
        <w:tc>
          <w:tcPr>
            <w:tcW w:w="2356" w:type="dxa"/>
          </w:tcPr>
          <w:p w14:paraId="4D631198" w14:textId="0D0AFC94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Музыкально-ритмическ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ая игра «Танец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героями книги»</w:t>
            </w:r>
          </w:p>
        </w:tc>
        <w:tc>
          <w:tcPr>
            <w:tcW w:w="2855" w:type="dxa"/>
          </w:tcPr>
          <w:p w14:paraId="6CA6D9BF" w14:textId="6A7AC863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умения исполнять танцевальные движения, подбирая ритмические средс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тва музыкальной выразительности</w:t>
            </w:r>
          </w:p>
        </w:tc>
        <w:tc>
          <w:tcPr>
            <w:tcW w:w="4360" w:type="dxa"/>
          </w:tcPr>
          <w:p w14:paraId="57FC52F2" w14:textId="444D2201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Воспитанники выбирают любимую книгу, например, сказку о животных или природе,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под музыку изображают движения персонажей книги. Например, если это книга о животных, дети могут танцевать как животные (медленно как слоны, быстро как зайцы, плавно как рыбы).</w:t>
            </w:r>
          </w:p>
        </w:tc>
      </w:tr>
      <w:tr w:rsidR="0071357E" w:rsidRPr="00351CF9" w14:paraId="5F3B1E8B" w14:textId="77777777" w:rsidTr="00130E5C">
        <w:tc>
          <w:tcPr>
            <w:tcW w:w="2356" w:type="dxa"/>
          </w:tcPr>
          <w:p w14:paraId="534E9944" w14:textId="02BF9416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Музыкально-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дид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актическая игра «Мелодия книги»</w:t>
            </w:r>
          </w:p>
        </w:tc>
        <w:tc>
          <w:tcPr>
            <w:tcW w:w="2855" w:type="dxa"/>
          </w:tcPr>
          <w:p w14:paraId="095AA34B" w14:textId="76142B8E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 xml:space="preserve">Развитие умения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внимательно слушать музыкальное произведение, различать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называ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ть характер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настроение музыки</w:t>
            </w:r>
          </w:p>
        </w:tc>
        <w:tc>
          <w:tcPr>
            <w:tcW w:w="4360" w:type="dxa"/>
          </w:tcPr>
          <w:p w14:paraId="753722B3" w14:textId="377F1604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 xml:space="preserve">Воспитанники слушают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музыкальную мелодию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пытаются определить, о какой книге или её сюжете она может рассказать. Например, спокойная музыка может быть связана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книгой о природе, а энергичная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приключениями. </w:t>
            </w:r>
          </w:p>
        </w:tc>
      </w:tr>
      <w:tr w:rsidR="0071357E" w:rsidRPr="00351CF9" w14:paraId="6BE4247C" w14:textId="77777777" w:rsidTr="00130E5C">
        <w:tc>
          <w:tcPr>
            <w:tcW w:w="2356" w:type="dxa"/>
          </w:tcPr>
          <w:p w14:paraId="7A0F9B86" w14:textId="0E8A86A5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Музыкально-дида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ктическая игра «Книга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музыке»</w:t>
            </w:r>
          </w:p>
        </w:tc>
        <w:tc>
          <w:tcPr>
            <w:tcW w:w="2855" w:type="dxa"/>
          </w:tcPr>
          <w:p w14:paraId="43CE6C80" w14:textId="43EA8C49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Формирование умения правильно применять способы звукоизвлечения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игры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разных музыкальных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инструментах</w:t>
            </w:r>
          </w:p>
        </w:tc>
        <w:tc>
          <w:tcPr>
            <w:tcW w:w="4360" w:type="dxa"/>
          </w:tcPr>
          <w:p w14:paraId="6125380D" w14:textId="4E0BE774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F479C1"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читает отрывок из книги, а воспитанники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это время должны подбирать звуки, которые соответствуют ситуации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рассказе (например, шумовые инструменты для дождя или грома, колокольчики для ясного дня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т.д.).</w:t>
            </w:r>
          </w:p>
        </w:tc>
      </w:tr>
      <w:tr w:rsidR="0071357E" w:rsidRPr="00351CF9" w14:paraId="6F319B9C" w14:textId="77777777" w:rsidTr="00130E5C">
        <w:tc>
          <w:tcPr>
            <w:tcW w:w="2356" w:type="dxa"/>
          </w:tcPr>
          <w:p w14:paraId="241D281F" w14:textId="21B72484" w:rsidR="0071357E" w:rsidRPr="00351CF9" w:rsidRDefault="0071357E" w:rsidP="00351CF9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Музыкально-дидактическая 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игра «Исполнение стихотворения»</w:t>
            </w:r>
          </w:p>
        </w:tc>
        <w:tc>
          <w:tcPr>
            <w:tcW w:w="2855" w:type="dxa"/>
          </w:tcPr>
          <w:p w14:paraId="0D990215" w14:textId="30FE8B4C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Формирование умения прим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енять способы импровизации соло</w:t>
            </w:r>
          </w:p>
        </w:tc>
        <w:tc>
          <w:tcPr>
            <w:tcW w:w="4360" w:type="dxa"/>
          </w:tcPr>
          <w:p w14:paraId="41F1AAC8" w14:textId="5DB06763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Воспитанники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учат стихотворение из книг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поют их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мелодичной форме, создавая музыкальное сопровождение для каждого стиха (это может быть под аккомпанемент простых музыкальных инструментов).</w:t>
            </w:r>
          </w:p>
        </w:tc>
      </w:tr>
      <w:tr w:rsidR="0071357E" w:rsidRPr="00351CF9" w14:paraId="75E3F953" w14:textId="77777777" w:rsidTr="00130E5C">
        <w:tc>
          <w:tcPr>
            <w:tcW w:w="2356" w:type="dxa"/>
          </w:tcPr>
          <w:p w14:paraId="5D2BB185" w14:textId="56E96E53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Музыкально-дидактическая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игра «Танцующее стихотворение»</w:t>
            </w:r>
          </w:p>
        </w:tc>
        <w:tc>
          <w:tcPr>
            <w:tcW w:w="2855" w:type="dxa"/>
          </w:tcPr>
          <w:p w14:paraId="70463346" w14:textId="3BA09C53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общих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специ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альных музыкальных способностей</w:t>
            </w:r>
          </w:p>
        </w:tc>
        <w:tc>
          <w:tcPr>
            <w:tcW w:w="4360" w:type="dxa"/>
          </w:tcPr>
          <w:p w14:paraId="5029FD37" w14:textId="7CBE2019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предлагает воспитанникам исполнить ранее выученное стихотворение под определенный ритм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соответствующее ритмическое действие. </w:t>
            </w:r>
          </w:p>
        </w:tc>
      </w:tr>
      <w:tr w:rsidR="0071357E" w:rsidRPr="00351CF9" w14:paraId="14C62B07" w14:textId="77777777" w:rsidTr="00130E5C">
        <w:tc>
          <w:tcPr>
            <w:tcW w:w="2356" w:type="dxa"/>
          </w:tcPr>
          <w:p w14:paraId="45E0D6E5" w14:textId="775D3071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Музыкально-р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итмическая игра «Эмоции героев»</w:t>
            </w:r>
          </w:p>
        </w:tc>
        <w:tc>
          <w:tcPr>
            <w:tcW w:w="2855" w:type="dxa"/>
          </w:tcPr>
          <w:p w14:paraId="5DA0DED7" w14:textId="35A6182A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Формирование умения выражать свои впечатления от прослушанного литературн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ого произведения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импровизации</w:t>
            </w:r>
          </w:p>
        </w:tc>
        <w:tc>
          <w:tcPr>
            <w:tcW w:w="4360" w:type="dxa"/>
          </w:tcPr>
          <w:p w14:paraId="7F91BB2A" w14:textId="33FBF64F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После прочтения книги воспитанники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обсуждают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педагогическим работником, какие эмоции испытывают герои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разных частях книги (например, радость, печаль, страх)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танцуют или двигаются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соответствии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теми эмоциями, которые они ассоциируют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героями книги. Например, если герой грустит, они могут двигаться медленно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плавно, а если радуется </w:t>
            </w:r>
            <w:r w:rsidR="00F479C1" w:rsidRPr="00351CF9">
              <w:rPr>
                <w:rFonts w:ascii="Times New Roman" w:eastAsiaTheme="minorHAnsi" w:hAnsi="Times New Roman"/>
                <w:sz w:val="28"/>
                <w:szCs w:val="28"/>
              </w:rPr>
              <w:t>–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весело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энергично.</w:t>
            </w:r>
            <w:r w:rsidR="001E46C2">
              <w:rPr>
                <w:rFonts w:ascii="Times New Roman" w:eastAsiaTheme="minorHAnsi" w:hAnsi="Times New Roman"/>
                <w:sz w:val="28"/>
                <w:szCs w:val="28"/>
              </w:rPr>
              <w:t xml:space="preserve">                            </w:t>
            </w:r>
            <w:r w:rsidR="00F479C1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</w:p>
        </w:tc>
      </w:tr>
      <w:tr w:rsidR="0071357E" w:rsidRPr="00351CF9" w14:paraId="1F4E853A" w14:textId="77777777" w:rsidTr="00130E5C">
        <w:tc>
          <w:tcPr>
            <w:tcW w:w="2356" w:type="dxa"/>
          </w:tcPr>
          <w:p w14:paraId="116D6D42" w14:textId="7FDDF1BE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Музыкально-литерат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урная игра «Песенка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загадкой»</w:t>
            </w:r>
          </w:p>
        </w:tc>
        <w:tc>
          <w:tcPr>
            <w:tcW w:w="2855" w:type="dxa"/>
          </w:tcPr>
          <w:p w14:paraId="2E053BEB" w14:textId="556D0C46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музыкальных способностей, интереса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к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произвед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ениям художественной литературы</w:t>
            </w:r>
          </w:p>
        </w:tc>
        <w:tc>
          <w:tcPr>
            <w:tcW w:w="4360" w:type="dxa"/>
          </w:tcPr>
          <w:p w14:paraId="19D87007" w14:textId="0413761C" w:rsidR="0071357E" w:rsidRPr="00351CF9" w:rsidRDefault="00F479C1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зачитывает отрывок из книги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загадкой или описанием животного или предмета,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основании которого 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воспитанники должны угадать, о чем идет речь,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спеть песню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на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эту тему. Например, если это загадка о лягушке, дети могут спеть веселую песенку о лягушке, подпрыгивая, как она.</w:t>
            </w:r>
          </w:p>
        </w:tc>
      </w:tr>
      <w:tr w:rsidR="0071357E" w:rsidRPr="00351CF9" w14:paraId="0D5DDB36" w14:textId="77777777" w:rsidTr="00130E5C">
        <w:tc>
          <w:tcPr>
            <w:tcW w:w="2356" w:type="dxa"/>
          </w:tcPr>
          <w:p w14:paraId="2259BCE4" w14:textId="767DE2BF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Музыкально-ритмическая и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гра «Музыкальная игра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героем»</w:t>
            </w:r>
          </w:p>
        </w:tc>
        <w:tc>
          <w:tcPr>
            <w:tcW w:w="2855" w:type="dxa"/>
          </w:tcPr>
          <w:p w14:paraId="67B040DB" w14:textId="787E45E9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Формирование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умения импровизировать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танце</w:t>
            </w:r>
          </w:p>
        </w:tc>
        <w:tc>
          <w:tcPr>
            <w:tcW w:w="4360" w:type="dxa"/>
          </w:tcPr>
          <w:p w14:paraId="6FB4FD14" w14:textId="0B6E9527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После прочтения книги воспитанники выбирают одного героя, например, зайца,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под музыку изображают его движения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действия, передавая характер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особенности героя через движения. </w:t>
            </w:r>
          </w:p>
        </w:tc>
      </w:tr>
      <w:tr w:rsidR="0071357E" w:rsidRPr="00351CF9" w14:paraId="4EEB18C2" w14:textId="77777777" w:rsidTr="00130E5C">
        <w:tc>
          <w:tcPr>
            <w:tcW w:w="2356" w:type="dxa"/>
          </w:tcPr>
          <w:p w14:paraId="64AF4C4E" w14:textId="50F9BC46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Дидактичес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кое упражнение «Живые картинки»</w:t>
            </w:r>
          </w:p>
        </w:tc>
        <w:tc>
          <w:tcPr>
            <w:tcW w:w="2855" w:type="dxa"/>
          </w:tcPr>
          <w:p w14:paraId="340F3430" w14:textId="1113029F" w:rsidR="0071357E" w:rsidRPr="00351CF9" w:rsidRDefault="00351CF9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Развитие воображения</w:t>
            </w:r>
          </w:p>
        </w:tc>
        <w:tc>
          <w:tcPr>
            <w:tcW w:w="4360" w:type="dxa"/>
          </w:tcPr>
          <w:p w14:paraId="4651E5D6" w14:textId="020C998A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Воспитанники выбирают книгу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яркими иллюстрациями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изображают действия персонажей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помощью движений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поз. </w:t>
            </w:r>
          </w:p>
        </w:tc>
      </w:tr>
      <w:tr w:rsidR="0071357E" w:rsidRPr="00351CF9" w14:paraId="29DBAF86" w14:textId="77777777" w:rsidTr="00130E5C">
        <w:tc>
          <w:tcPr>
            <w:tcW w:w="2356" w:type="dxa"/>
          </w:tcPr>
          <w:p w14:paraId="2C21B866" w14:textId="20624AFE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Дидактическо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е упражнение «Волшебный сундук»</w:t>
            </w:r>
          </w:p>
        </w:tc>
        <w:tc>
          <w:tcPr>
            <w:tcW w:w="2855" w:type="dxa"/>
          </w:tcPr>
          <w:p w14:paraId="24ABE671" w14:textId="77E00EBC" w:rsidR="0071357E" w:rsidRPr="00351CF9" w:rsidRDefault="0071357E" w:rsidP="00F479C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Развитие воображения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творчес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кого подхода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к </w:t>
            </w:r>
            <w:r w:rsidR="00351CF9">
              <w:rPr>
                <w:rFonts w:ascii="Times New Roman" w:eastAsiaTheme="minorHAnsi" w:hAnsi="Times New Roman"/>
                <w:sz w:val="28"/>
                <w:szCs w:val="28"/>
              </w:rPr>
              <w:t>восприятию книги</w:t>
            </w:r>
          </w:p>
        </w:tc>
        <w:tc>
          <w:tcPr>
            <w:tcW w:w="4360" w:type="dxa"/>
          </w:tcPr>
          <w:p w14:paraId="71B4382B" w14:textId="535084B3" w:rsidR="0071357E" w:rsidRPr="00351CF9" w:rsidRDefault="00F479C1" w:rsidP="00F651A1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Педагог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демонстрирует воспитанникам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уголке книги «волшебный сундук», наполненный различными предметами,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объясняет, что сундук 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>–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это волшебный ящик,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котором находятся предметы, связанные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с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разными книгами. Дети по очереди достают предметы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и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придумывают историю,</w:t>
            </w:r>
            <w:r w:rsidR="005F3727">
              <w:rPr>
                <w:rFonts w:ascii="Times New Roman" w:eastAsiaTheme="minorHAnsi" w:hAnsi="Times New Roman"/>
                <w:sz w:val="28"/>
                <w:szCs w:val="28"/>
              </w:rPr>
              <w:t xml:space="preserve"> в </w:t>
            </w:r>
            <w:r w:rsidR="0071357E" w:rsidRPr="00351CF9">
              <w:rPr>
                <w:rFonts w:ascii="Times New Roman" w:eastAsiaTheme="minorHAnsi" w:hAnsi="Times New Roman"/>
                <w:sz w:val="28"/>
                <w:szCs w:val="28"/>
              </w:rPr>
              <w:t>которой этот предмет будет важен (например, камень может стать главным героем истории о путешественниках).</w:t>
            </w:r>
            <w:r w:rsidRPr="00351CF9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</w:p>
        </w:tc>
      </w:tr>
    </w:tbl>
    <w:p w14:paraId="6BE982B7" w14:textId="77777777" w:rsidR="0071357E" w:rsidRPr="00351CF9" w:rsidRDefault="0071357E" w:rsidP="00F479C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8489AEA" w14:textId="77777777" w:rsidR="0071357E" w:rsidRPr="00351CF9" w:rsidRDefault="0071357E" w:rsidP="00F479C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AF80445" w14:textId="2C5777CB" w:rsidR="00EA75BC" w:rsidRPr="00351CF9" w:rsidRDefault="00EA75BC" w:rsidP="00351CF9">
      <w:pPr>
        <w:spacing w:after="0" w:line="240" w:lineRule="auto"/>
      </w:pPr>
    </w:p>
    <w:sectPr w:rsidR="00EA75BC" w:rsidRPr="00351C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40F"/>
    <w:rsid w:val="001E46C2"/>
    <w:rsid w:val="00351CF9"/>
    <w:rsid w:val="003F50A2"/>
    <w:rsid w:val="005F3727"/>
    <w:rsid w:val="0071357E"/>
    <w:rsid w:val="0093340F"/>
    <w:rsid w:val="009B009F"/>
    <w:rsid w:val="00B42E62"/>
    <w:rsid w:val="00D45192"/>
    <w:rsid w:val="00E5326A"/>
    <w:rsid w:val="00EA75BC"/>
    <w:rsid w:val="00ED040A"/>
    <w:rsid w:val="00F479C1"/>
    <w:rsid w:val="00F65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44C19"/>
  <w15:docId w15:val="{E0170386-B65E-44A2-8B8F-C3FD891ED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357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357E"/>
    <w:pPr>
      <w:spacing w:after="0" w:line="240" w:lineRule="auto"/>
    </w:pPr>
  </w:style>
  <w:style w:type="table" w:styleId="a4">
    <w:name w:val="Table Grid"/>
    <w:basedOn w:val="a1"/>
    <w:uiPriority w:val="59"/>
    <w:rsid w:val="007135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otalpercentlabel">
    <w:name w:val="total_percent_label"/>
    <w:basedOn w:val="a0"/>
    <w:rsid w:val="00E5326A"/>
  </w:style>
  <w:style w:type="character" w:customStyle="1" w:styleId="font-weight-bold">
    <w:name w:val="font-weight-bold"/>
    <w:basedOn w:val="a0"/>
    <w:rsid w:val="00E5326A"/>
  </w:style>
  <w:style w:type="character" w:styleId="a5">
    <w:name w:val="Hyperlink"/>
    <w:basedOn w:val="a0"/>
    <w:uiPriority w:val="99"/>
    <w:semiHidden/>
    <w:unhideWhenUsed/>
    <w:rsid w:val="00E5326A"/>
    <w:rPr>
      <w:color w:val="0000FF"/>
      <w:u w:val="single"/>
    </w:rPr>
  </w:style>
  <w:style w:type="character" w:customStyle="1" w:styleId="urlpercent">
    <w:name w:val="url_percent"/>
    <w:basedOn w:val="a0"/>
    <w:rsid w:val="00E532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545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2615</Words>
  <Characters>14912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Blackberry</cp:lastModifiedBy>
  <cp:revision>2</cp:revision>
  <dcterms:created xsi:type="dcterms:W3CDTF">2025-03-19T11:24:00Z</dcterms:created>
  <dcterms:modified xsi:type="dcterms:W3CDTF">2025-03-19T11:24:00Z</dcterms:modified>
</cp:coreProperties>
</file>